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38" w:rsidRDefault="00762638" w:rsidP="006B27B4">
      <w:pPr>
        <w:rPr>
          <w:lang w:val="es-MX"/>
        </w:rPr>
      </w:pPr>
    </w:p>
    <w:p w:rsidR="00762638" w:rsidRDefault="00762638" w:rsidP="006B27B4">
      <w:pPr>
        <w:rPr>
          <w:lang w:val="es-MX"/>
        </w:rPr>
      </w:pPr>
    </w:p>
    <w:p w:rsidR="005E65A2" w:rsidRPr="006B27B4" w:rsidRDefault="006B27B4" w:rsidP="006B27B4">
      <w:pPr>
        <w:rPr>
          <w:rFonts w:ascii="Arial" w:hAnsi="Arial" w:cs="Arial"/>
          <w:b/>
          <w:color w:val="1F497D"/>
          <w:sz w:val="24"/>
          <w:szCs w:val="24"/>
          <w:lang w:val="es-ES"/>
        </w:rPr>
      </w:pPr>
      <w:r w:rsidRPr="006B27B4">
        <w:rPr>
          <w:rFonts w:ascii="Arial" w:hAnsi="Arial" w:cs="Arial"/>
          <w:b/>
          <w:color w:val="1F497D"/>
          <w:sz w:val="24"/>
          <w:szCs w:val="24"/>
          <w:lang w:val="es-ES"/>
        </w:rPr>
        <w:t>Departamento de Asesoría en Ayudas Técnicas</w:t>
      </w:r>
    </w:p>
    <w:p w:rsidR="003F529B" w:rsidRDefault="006B27B4" w:rsidP="003F529B">
      <w:pPr>
        <w:jc w:val="center"/>
        <w:rPr>
          <w:rFonts w:ascii="Arial" w:hAnsi="Arial" w:cs="Arial"/>
          <w:b/>
          <w:color w:val="1F497D"/>
          <w:sz w:val="24"/>
          <w:szCs w:val="24"/>
          <w:lang w:val="es-ES"/>
        </w:rPr>
      </w:pPr>
      <w:r w:rsidRPr="006B27B4">
        <w:rPr>
          <w:rFonts w:ascii="Arial" w:hAnsi="Arial" w:cs="Arial"/>
          <w:b/>
          <w:color w:val="1F497D"/>
          <w:sz w:val="24"/>
          <w:szCs w:val="24"/>
          <w:lang w:val="es-ES"/>
        </w:rPr>
        <w:t xml:space="preserve">Trámite de aprobación del </w:t>
      </w:r>
      <w:r w:rsidR="003F529B">
        <w:rPr>
          <w:rFonts w:ascii="Arial" w:hAnsi="Arial" w:cs="Arial"/>
          <w:b/>
          <w:color w:val="1F497D"/>
          <w:sz w:val="24"/>
          <w:szCs w:val="24"/>
          <w:lang w:val="es-ES"/>
        </w:rPr>
        <w:t xml:space="preserve">informe por </w:t>
      </w:r>
      <w:r w:rsidRPr="006B27B4">
        <w:rPr>
          <w:rFonts w:ascii="Arial" w:hAnsi="Arial" w:cs="Arial"/>
          <w:b/>
          <w:color w:val="1F497D"/>
          <w:sz w:val="24"/>
          <w:szCs w:val="24"/>
          <w:lang w:val="es-ES"/>
        </w:rPr>
        <w:t xml:space="preserve">criterio técnico </w:t>
      </w:r>
    </w:p>
    <w:p w:rsidR="006B27B4" w:rsidRPr="006B27B4" w:rsidRDefault="006B27B4" w:rsidP="003F529B">
      <w:pPr>
        <w:jc w:val="center"/>
        <w:rPr>
          <w:rFonts w:ascii="Arial" w:hAnsi="Arial" w:cs="Arial"/>
          <w:b/>
          <w:color w:val="1F497D"/>
          <w:sz w:val="24"/>
          <w:szCs w:val="24"/>
          <w:lang w:val="es-ES"/>
        </w:rPr>
      </w:pPr>
      <w:r w:rsidRPr="006B27B4">
        <w:rPr>
          <w:rFonts w:ascii="Arial" w:hAnsi="Arial" w:cs="Arial"/>
          <w:b/>
          <w:color w:val="1F497D"/>
          <w:sz w:val="24"/>
          <w:szCs w:val="24"/>
          <w:lang w:val="es-ES"/>
        </w:rPr>
        <w:t>de un</w:t>
      </w:r>
      <w:r w:rsidR="003F529B">
        <w:rPr>
          <w:rFonts w:ascii="Arial" w:hAnsi="Arial" w:cs="Arial"/>
          <w:b/>
          <w:color w:val="1F497D"/>
          <w:sz w:val="24"/>
          <w:szCs w:val="24"/>
          <w:lang w:val="es-ES"/>
        </w:rPr>
        <w:t xml:space="preserve"> </w:t>
      </w:r>
      <w:r w:rsidRPr="006B27B4">
        <w:rPr>
          <w:rFonts w:ascii="Arial" w:hAnsi="Arial" w:cs="Arial"/>
          <w:b/>
          <w:color w:val="1F497D"/>
          <w:sz w:val="24"/>
          <w:szCs w:val="24"/>
          <w:lang w:val="es-ES"/>
        </w:rPr>
        <w:t>profesional externo al CENAREC</w:t>
      </w:r>
    </w:p>
    <w:p w:rsidR="006B27B4" w:rsidRDefault="00762638" w:rsidP="0064030F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  <w:r>
        <w:rPr>
          <w:rFonts w:ascii="Arial" w:hAnsi="Arial" w:cs="Arial"/>
          <w:color w:val="1F497D"/>
          <w:sz w:val="24"/>
          <w:szCs w:val="24"/>
          <w:lang w:val="es-ES"/>
        </w:rPr>
        <w:t>Los tres requisitos que a</w:t>
      </w:r>
      <w:r w:rsidR="0064030F">
        <w:rPr>
          <w:rFonts w:ascii="Arial" w:hAnsi="Arial" w:cs="Arial"/>
          <w:color w:val="1F497D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1F497D"/>
          <w:sz w:val="24"/>
          <w:szCs w:val="24"/>
          <w:lang w:val="es-ES"/>
        </w:rPr>
        <w:t xml:space="preserve">continuación se presentan, pueden ser </w:t>
      </w:r>
      <w:r w:rsidR="0064030F">
        <w:rPr>
          <w:rFonts w:ascii="Arial" w:hAnsi="Arial" w:cs="Arial"/>
          <w:color w:val="1F497D"/>
          <w:sz w:val="24"/>
          <w:szCs w:val="24"/>
          <w:lang w:val="es-ES"/>
        </w:rPr>
        <w:t xml:space="preserve">escaneados y </w:t>
      </w:r>
      <w:r>
        <w:rPr>
          <w:rFonts w:ascii="Arial" w:hAnsi="Arial" w:cs="Arial"/>
          <w:color w:val="1F497D"/>
          <w:sz w:val="24"/>
          <w:szCs w:val="24"/>
          <w:lang w:val="es-ES"/>
        </w:rPr>
        <w:t>enviados por correo electrónico</w:t>
      </w:r>
      <w:r w:rsidR="0064030F">
        <w:rPr>
          <w:rFonts w:ascii="Arial" w:hAnsi="Arial" w:cs="Arial"/>
          <w:color w:val="1F497D"/>
          <w:sz w:val="24"/>
          <w:szCs w:val="24"/>
          <w:lang w:val="es-ES"/>
        </w:rPr>
        <w:t xml:space="preserve"> a daat@</w:t>
      </w:r>
      <w:r>
        <w:rPr>
          <w:rFonts w:ascii="Arial" w:hAnsi="Arial" w:cs="Arial"/>
          <w:color w:val="1F497D"/>
          <w:sz w:val="24"/>
          <w:szCs w:val="24"/>
          <w:lang w:val="es-ES"/>
        </w:rPr>
        <w:t>cenarec.go.cr</w:t>
      </w:r>
    </w:p>
    <w:p w:rsidR="006B27B4" w:rsidRDefault="00762638" w:rsidP="008274D9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  <w:r>
        <w:rPr>
          <w:rFonts w:ascii="Arial" w:hAnsi="Arial" w:cs="Arial"/>
          <w:color w:val="1F497D"/>
          <w:sz w:val="24"/>
          <w:szCs w:val="24"/>
          <w:lang w:val="es-ES"/>
        </w:rPr>
        <w:t xml:space="preserve">1. </w:t>
      </w:r>
      <w:r w:rsidR="0064030F">
        <w:rPr>
          <w:rFonts w:ascii="Arial" w:hAnsi="Arial" w:cs="Arial"/>
          <w:color w:val="1F497D"/>
          <w:sz w:val="24"/>
          <w:szCs w:val="24"/>
          <w:lang w:val="es-ES"/>
        </w:rPr>
        <w:t>E</w:t>
      </w:r>
      <w:r w:rsidR="006B27B4" w:rsidRPr="006B27B4">
        <w:rPr>
          <w:rFonts w:ascii="Arial" w:hAnsi="Arial" w:cs="Arial"/>
          <w:color w:val="1F497D"/>
          <w:sz w:val="24"/>
          <w:szCs w:val="24"/>
          <w:lang w:val="es-ES"/>
        </w:rPr>
        <w:t xml:space="preserve">l profesional debe llenar el formulario de “Informe </w:t>
      </w:r>
      <w:r w:rsidR="0064030F">
        <w:rPr>
          <w:rFonts w:ascii="Arial" w:hAnsi="Arial" w:cs="Arial"/>
          <w:color w:val="1F497D"/>
          <w:sz w:val="24"/>
          <w:szCs w:val="24"/>
          <w:lang w:val="es-ES"/>
        </w:rPr>
        <w:t>con</w:t>
      </w:r>
      <w:r w:rsidR="006B27B4" w:rsidRPr="006B27B4">
        <w:rPr>
          <w:rFonts w:ascii="Arial" w:hAnsi="Arial" w:cs="Arial"/>
          <w:color w:val="1F497D"/>
          <w:sz w:val="24"/>
          <w:szCs w:val="24"/>
          <w:lang w:val="es-ES"/>
        </w:rPr>
        <w:t xml:space="preserve"> criterio técnico”, el mismo debe estar firmado por el </w:t>
      </w:r>
      <w:r w:rsidR="00A75B87">
        <w:rPr>
          <w:rFonts w:ascii="Arial" w:hAnsi="Arial" w:cs="Arial"/>
          <w:color w:val="1F497D"/>
          <w:sz w:val="24"/>
          <w:szCs w:val="24"/>
          <w:lang w:val="es-ES"/>
        </w:rPr>
        <w:t xml:space="preserve">o los </w:t>
      </w:r>
      <w:r w:rsidR="006B27B4" w:rsidRPr="006B27B4">
        <w:rPr>
          <w:rFonts w:ascii="Arial" w:hAnsi="Arial" w:cs="Arial"/>
          <w:color w:val="1F497D"/>
          <w:sz w:val="24"/>
          <w:szCs w:val="24"/>
          <w:lang w:val="es-ES"/>
        </w:rPr>
        <w:t>profesional</w:t>
      </w:r>
      <w:r w:rsidR="00A75B87">
        <w:rPr>
          <w:rFonts w:ascii="Arial" w:hAnsi="Arial" w:cs="Arial"/>
          <w:color w:val="1F497D"/>
          <w:sz w:val="24"/>
          <w:szCs w:val="24"/>
          <w:lang w:val="es-ES"/>
        </w:rPr>
        <w:t>es</w:t>
      </w:r>
      <w:r w:rsidR="006B27B4" w:rsidRPr="006B27B4">
        <w:rPr>
          <w:rFonts w:ascii="Arial" w:hAnsi="Arial" w:cs="Arial"/>
          <w:color w:val="1F497D"/>
          <w:sz w:val="24"/>
          <w:szCs w:val="24"/>
          <w:lang w:val="es-ES"/>
        </w:rPr>
        <w:t xml:space="preserve"> que elabora</w:t>
      </w:r>
      <w:r w:rsidR="00A75B87">
        <w:rPr>
          <w:rFonts w:ascii="Arial" w:hAnsi="Arial" w:cs="Arial"/>
          <w:color w:val="1F497D"/>
          <w:sz w:val="24"/>
          <w:szCs w:val="24"/>
          <w:lang w:val="es-ES"/>
        </w:rPr>
        <w:t>n</w:t>
      </w:r>
      <w:r w:rsidR="00502943">
        <w:rPr>
          <w:rFonts w:ascii="Arial" w:hAnsi="Arial" w:cs="Arial"/>
          <w:color w:val="1F497D"/>
          <w:sz w:val="24"/>
          <w:szCs w:val="24"/>
          <w:lang w:val="es-ES"/>
        </w:rPr>
        <w:t xml:space="preserve"> el informe,</w:t>
      </w:r>
      <w:r w:rsidR="006B27B4" w:rsidRPr="006B27B4">
        <w:rPr>
          <w:rFonts w:ascii="Arial" w:hAnsi="Arial" w:cs="Arial"/>
          <w:color w:val="1F497D"/>
          <w:sz w:val="24"/>
          <w:szCs w:val="24"/>
          <w:lang w:val="es-ES"/>
        </w:rPr>
        <w:t xml:space="preserve"> el director (a) </w:t>
      </w:r>
      <w:r w:rsidR="006B27B4">
        <w:rPr>
          <w:rFonts w:ascii="Arial" w:hAnsi="Arial" w:cs="Arial"/>
          <w:color w:val="1F497D"/>
          <w:sz w:val="24"/>
          <w:szCs w:val="24"/>
          <w:lang w:val="es-ES"/>
        </w:rPr>
        <w:t xml:space="preserve">de la institución </w:t>
      </w:r>
      <w:r w:rsidR="006B27B4" w:rsidRPr="006B27B4">
        <w:rPr>
          <w:rFonts w:ascii="Arial" w:hAnsi="Arial" w:cs="Arial"/>
          <w:color w:val="1F497D"/>
          <w:sz w:val="24"/>
          <w:szCs w:val="24"/>
          <w:lang w:val="es-ES"/>
        </w:rPr>
        <w:t xml:space="preserve">y </w:t>
      </w:r>
      <w:r w:rsidR="006B27B4">
        <w:rPr>
          <w:rFonts w:ascii="Arial" w:hAnsi="Arial" w:cs="Arial"/>
          <w:color w:val="1F497D"/>
          <w:sz w:val="24"/>
          <w:szCs w:val="24"/>
          <w:lang w:val="es-ES"/>
        </w:rPr>
        <w:t xml:space="preserve">debe ser </w:t>
      </w:r>
      <w:r w:rsidR="006B27B4" w:rsidRPr="006B27B4">
        <w:rPr>
          <w:rFonts w:ascii="Arial" w:hAnsi="Arial" w:cs="Arial"/>
          <w:color w:val="1F497D"/>
          <w:sz w:val="24"/>
          <w:szCs w:val="24"/>
          <w:lang w:val="es-ES"/>
        </w:rPr>
        <w:t>sellado.</w:t>
      </w:r>
    </w:p>
    <w:p w:rsidR="00A75B87" w:rsidRDefault="00A75B87" w:rsidP="00762638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  <w:r>
        <w:rPr>
          <w:rFonts w:ascii="Arial" w:hAnsi="Arial" w:cs="Arial"/>
          <w:color w:val="1F497D"/>
          <w:sz w:val="24"/>
          <w:szCs w:val="24"/>
          <w:lang w:val="es-ES"/>
        </w:rPr>
        <w:t xml:space="preserve">El </w:t>
      </w:r>
      <w:r w:rsidR="0064030F">
        <w:rPr>
          <w:rFonts w:ascii="Arial" w:hAnsi="Arial" w:cs="Arial"/>
          <w:color w:val="1F497D"/>
          <w:sz w:val="24"/>
          <w:szCs w:val="24"/>
          <w:lang w:val="es-ES"/>
        </w:rPr>
        <w:t>Informe con criterio t</w:t>
      </w:r>
      <w:r>
        <w:rPr>
          <w:rFonts w:ascii="Arial" w:hAnsi="Arial" w:cs="Arial"/>
          <w:color w:val="1F497D"/>
          <w:sz w:val="24"/>
          <w:szCs w:val="24"/>
          <w:lang w:val="es-ES"/>
        </w:rPr>
        <w:t>écnico puede ser realizado por varios profesionales que trabajan con el estudiante o por un solo profesional, esto va a depe</w:t>
      </w:r>
      <w:r w:rsidR="00502943">
        <w:rPr>
          <w:rFonts w:ascii="Arial" w:hAnsi="Arial" w:cs="Arial"/>
          <w:color w:val="1F497D"/>
          <w:sz w:val="24"/>
          <w:szCs w:val="24"/>
          <w:lang w:val="es-ES"/>
        </w:rPr>
        <w:t>nder de la organización del centro educativo</w:t>
      </w:r>
      <w:r w:rsidR="0064030F">
        <w:rPr>
          <w:rFonts w:ascii="Arial" w:hAnsi="Arial" w:cs="Arial"/>
          <w:color w:val="1F497D"/>
          <w:sz w:val="24"/>
          <w:szCs w:val="24"/>
          <w:lang w:val="es-ES"/>
        </w:rPr>
        <w:t>, sin embargo, los informes colegiados transmiten muy bien la realidad educativa del estudiante.</w:t>
      </w:r>
    </w:p>
    <w:p w:rsidR="00A75B87" w:rsidRDefault="00A75B87" w:rsidP="008274D9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  <w:r>
        <w:rPr>
          <w:rFonts w:ascii="Arial" w:hAnsi="Arial" w:cs="Arial"/>
          <w:color w:val="1F497D"/>
          <w:sz w:val="24"/>
          <w:szCs w:val="24"/>
          <w:lang w:val="es-ES"/>
        </w:rPr>
        <w:t>Es importante que el informe contenga fotografías que ejemplifiquen las necesidades de productos de a</w:t>
      </w:r>
      <w:r w:rsidR="0064030F">
        <w:rPr>
          <w:rFonts w:ascii="Arial" w:hAnsi="Arial" w:cs="Arial"/>
          <w:color w:val="1F497D"/>
          <w:sz w:val="24"/>
          <w:szCs w:val="24"/>
          <w:lang w:val="es-ES"/>
        </w:rPr>
        <w:t>poyo o el uso de los mismos en calidad de</w:t>
      </w:r>
      <w:r>
        <w:rPr>
          <w:rFonts w:ascii="Arial" w:hAnsi="Arial" w:cs="Arial"/>
          <w:color w:val="1F497D"/>
          <w:sz w:val="24"/>
          <w:szCs w:val="24"/>
          <w:lang w:val="es-ES"/>
        </w:rPr>
        <w:t xml:space="preserve"> préstamo o entrenamiento.</w:t>
      </w:r>
    </w:p>
    <w:p w:rsidR="005E65A2" w:rsidRPr="006B27B4" w:rsidRDefault="006B27B4" w:rsidP="008274D9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  <w:r w:rsidRPr="006B27B4">
        <w:rPr>
          <w:rFonts w:ascii="Arial" w:hAnsi="Arial" w:cs="Arial"/>
          <w:color w:val="1F497D"/>
          <w:sz w:val="24"/>
          <w:szCs w:val="24"/>
          <w:lang w:val="es-ES"/>
        </w:rPr>
        <w:t>En el caso de productos or</w:t>
      </w:r>
      <w:r w:rsidR="00502943">
        <w:rPr>
          <w:rFonts w:ascii="Arial" w:hAnsi="Arial" w:cs="Arial"/>
          <w:color w:val="1F497D"/>
          <w:sz w:val="24"/>
          <w:szCs w:val="24"/>
          <w:lang w:val="es-ES"/>
        </w:rPr>
        <w:t>topédicos (silla de ruedas, pupitre adaptado</w:t>
      </w:r>
      <w:r w:rsidRPr="006B27B4">
        <w:rPr>
          <w:rFonts w:ascii="Arial" w:hAnsi="Arial" w:cs="Arial"/>
          <w:color w:val="1F497D"/>
          <w:sz w:val="24"/>
          <w:szCs w:val="24"/>
          <w:lang w:val="es-ES"/>
        </w:rPr>
        <w:t>, silla</w:t>
      </w:r>
      <w:r w:rsidR="00502943">
        <w:rPr>
          <w:rFonts w:ascii="Arial" w:hAnsi="Arial" w:cs="Arial"/>
          <w:color w:val="1F497D"/>
          <w:sz w:val="24"/>
          <w:szCs w:val="24"/>
          <w:lang w:val="es-ES"/>
        </w:rPr>
        <w:t xml:space="preserve"> adaptada</w:t>
      </w:r>
      <w:r w:rsidRPr="006B27B4">
        <w:rPr>
          <w:rFonts w:ascii="Arial" w:hAnsi="Arial" w:cs="Arial"/>
          <w:color w:val="1F497D"/>
          <w:sz w:val="24"/>
          <w:szCs w:val="24"/>
          <w:lang w:val="es-ES"/>
        </w:rPr>
        <w:t>, bipedestador</w:t>
      </w:r>
      <w:bookmarkStart w:id="0" w:name="_GoBack"/>
      <w:bookmarkEnd w:id="0"/>
      <w:r w:rsidRPr="006B27B4">
        <w:rPr>
          <w:rFonts w:ascii="Arial" w:hAnsi="Arial" w:cs="Arial"/>
          <w:color w:val="1F497D"/>
          <w:sz w:val="24"/>
          <w:szCs w:val="24"/>
          <w:lang w:val="es-ES"/>
        </w:rPr>
        <w:t>), además del Informe con criterio técnico debe venir llena la ficha técnica, debidamente firmada por parte del terapeuta ocupacional, físico o fisiatra.</w:t>
      </w:r>
    </w:p>
    <w:p w:rsidR="00502943" w:rsidRDefault="006B27B4" w:rsidP="008274D9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  <w:r w:rsidRPr="006B27B4">
        <w:rPr>
          <w:rFonts w:ascii="Arial" w:hAnsi="Arial" w:cs="Arial"/>
          <w:color w:val="1F497D"/>
          <w:sz w:val="24"/>
          <w:szCs w:val="24"/>
          <w:lang w:val="es-ES"/>
        </w:rPr>
        <w:t>En el caso de productos audiológicos</w:t>
      </w:r>
      <w:r w:rsidR="00502943">
        <w:rPr>
          <w:rFonts w:ascii="Arial" w:hAnsi="Arial" w:cs="Arial"/>
          <w:color w:val="1F497D"/>
          <w:sz w:val="24"/>
          <w:szCs w:val="24"/>
          <w:lang w:val="es-ES"/>
        </w:rPr>
        <w:t>,</w:t>
      </w:r>
      <w:r w:rsidRPr="006B27B4">
        <w:rPr>
          <w:rFonts w:ascii="Arial" w:hAnsi="Arial" w:cs="Arial"/>
          <w:color w:val="1F497D"/>
          <w:sz w:val="24"/>
          <w:szCs w:val="24"/>
          <w:lang w:val="es-ES"/>
        </w:rPr>
        <w:t xml:space="preserve"> el informe debe realizarlo el (la) terapeuta de lenguaje o el (la) docente de audición y lenguaje. </w:t>
      </w:r>
    </w:p>
    <w:p w:rsidR="006B27B4" w:rsidRPr="006B27B4" w:rsidRDefault="006B27B4" w:rsidP="008274D9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  <w:r w:rsidRPr="006B27B4">
        <w:rPr>
          <w:rFonts w:ascii="Arial" w:hAnsi="Arial" w:cs="Arial"/>
          <w:color w:val="1F497D"/>
          <w:sz w:val="24"/>
          <w:szCs w:val="24"/>
          <w:lang w:val="es-ES"/>
        </w:rPr>
        <w:t xml:space="preserve">En el caso de los productos de apoyo para el área visual el informe debe realizarlo </w:t>
      </w:r>
      <w:r w:rsidR="00502943">
        <w:rPr>
          <w:rFonts w:ascii="Arial" w:hAnsi="Arial" w:cs="Arial"/>
          <w:color w:val="1F497D"/>
          <w:sz w:val="24"/>
          <w:szCs w:val="24"/>
          <w:lang w:val="es-ES"/>
        </w:rPr>
        <w:t xml:space="preserve">el (la) </w:t>
      </w:r>
      <w:r w:rsidRPr="006B27B4">
        <w:rPr>
          <w:rFonts w:ascii="Arial" w:hAnsi="Arial" w:cs="Arial"/>
          <w:color w:val="1F497D"/>
          <w:sz w:val="24"/>
          <w:szCs w:val="24"/>
          <w:lang w:val="es-ES"/>
        </w:rPr>
        <w:t xml:space="preserve"> docente del área visual.</w:t>
      </w:r>
    </w:p>
    <w:p w:rsidR="006B27B4" w:rsidRPr="006B27B4" w:rsidRDefault="006B27B4" w:rsidP="008274D9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  <w:r w:rsidRPr="006B27B4">
        <w:rPr>
          <w:rFonts w:ascii="Arial" w:hAnsi="Arial" w:cs="Arial"/>
          <w:color w:val="1F497D"/>
          <w:sz w:val="24"/>
          <w:szCs w:val="24"/>
          <w:lang w:val="es-ES"/>
        </w:rPr>
        <w:t>En cuanto a los productos de apoyo de tipo tecnológico (computadora, tableta), el informe puede realizarlo, el</w:t>
      </w:r>
      <w:r w:rsidR="008274D9">
        <w:rPr>
          <w:rFonts w:ascii="Arial" w:hAnsi="Arial" w:cs="Arial"/>
          <w:color w:val="1F497D"/>
          <w:sz w:val="24"/>
          <w:szCs w:val="24"/>
          <w:lang w:val="es-ES"/>
        </w:rPr>
        <w:t xml:space="preserve"> </w:t>
      </w:r>
      <w:r w:rsidRPr="006B27B4">
        <w:rPr>
          <w:rFonts w:ascii="Arial" w:hAnsi="Arial" w:cs="Arial"/>
          <w:color w:val="1F497D"/>
          <w:sz w:val="24"/>
          <w:szCs w:val="24"/>
          <w:lang w:val="es-ES"/>
        </w:rPr>
        <w:t>(la) docente de educación especial o el (la) terapeuta ocupacional o físico.</w:t>
      </w:r>
    </w:p>
    <w:p w:rsidR="00762638" w:rsidRDefault="006B27B4" w:rsidP="00762638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  <w:r w:rsidRPr="006B27B4">
        <w:rPr>
          <w:rFonts w:ascii="Arial" w:hAnsi="Arial" w:cs="Arial"/>
          <w:color w:val="1F497D"/>
          <w:sz w:val="24"/>
          <w:szCs w:val="24"/>
          <w:lang w:val="es-ES"/>
        </w:rPr>
        <w:t>En las ocasiones que se solicita un sistema alternativo o aumentativo de comunicación, el mismo debe ser redactado por el profesional en terapia de lenguaje o el educador especial</w:t>
      </w:r>
      <w:r w:rsidR="00502943">
        <w:rPr>
          <w:rFonts w:ascii="Arial" w:hAnsi="Arial" w:cs="Arial"/>
          <w:color w:val="1F497D"/>
          <w:sz w:val="24"/>
          <w:szCs w:val="24"/>
          <w:lang w:val="es-ES"/>
        </w:rPr>
        <w:t>.</w:t>
      </w:r>
    </w:p>
    <w:p w:rsidR="00502943" w:rsidRDefault="00502943" w:rsidP="00762638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</w:p>
    <w:p w:rsidR="00502943" w:rsidRDefault="00502943" w:rsidP="00762638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</w:p>
    <w:p w:rsidR="00502943" w:rsidRDefault="00502943" w:rsidP="00762638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</w:p>
    <w:p w:rsidR="00502943" w:rsidRDefault="00762638" w:rsidP="00762638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  <w:r>
        <w:rPr>
          <w:rFonts w:ascii="Arial" w:hAnsi="Arial" w:cs="Arial"/>
          <w:color w:val="1F497D"/>
          <w:sz w:val="24"/>
          <w:szCs w:val="24"/>
          <w:lang w:val="es-ES"/>
        </w:rPr>
        <w:t>2.</w:t>
      </w:r>
      <w:r w:rsidR="00502943">
        <w:rPr>
          <w:rFonts w:ascii="Arial" w:hAnsi="Arial" w:cs="Arial"/>
          <w:color w:val="1F497D"/>
          <w:sz w:val="24"/>
          <w:szCs w:val="24"/>
          <w:lang w:val="es-ES"/>
        </w:rPr>
        <w:t xml:space="preserve"> </w:t>
      </w:r>
      <w:r w:rsidRPr="00762638">
        <w:rPr>
          <w:rFonts w:ascii="Arial" w:hAnsi="Arial" w:cs="Arial"/>
          <w:color w:val="1F497D"/>
          <w:sz w:val="24"/>
          <w:szCs w:val="24"/>
          <w:lang w:val="es-ES"/>
        </w:rPr>
        <w:t xml:space="preserve">Deben adjuntarse 3 facturas proforma por cada producto de apoyo recomendado. </w:t>
      </w:r>
    </w:p>
    <w:p w:rsidR="00502943" w:rsidRDefault="00762638" w:rsidP="00762638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  <w:r w:rsidRPr="00762638">
        <w:rPr>
          <w:rFonts w:ascii="Arial" w:hAnsi="Arial" w:cs="Arial"/>
          <w:color w:val="1F497D"/>
          <w:sz w:val="24"/>
          <w:szCs w:val="24"/>
          <w:lang w:val="es-ES"/>
        </w:rPr>
        <w:t>S</w:t>
      </w:r>
      <w:r w:rsidR="0064030F">
        <w:rPr>
          <w:rFonts w:ascii="Arial" w:hAnsi="Arial" w:cs="Arial"/>
          <w:color w:val="1F497D"/>
          <w:sz w:val="24"/>
          <w:szCs w:val="24"/>
          <w:lang w:val="es-ES"/>
        </w:rPr>
        <w:t>i el producto tiene un proveedor</w:t>
      </w:r>
      <w:r w:rsidRPr="00762638">
        <w:rPr>
          <w:rFonts w:ascii="Arial" w:hAnsi="Arial" w:cs="Arial"/>
          <w:color w:val="1F497D"/>
          <w:sz w:val="24"/>
          <w:szCs w:val="24"/>
          <w:lang w:val="es-ES"/>
        </w:rPr>
        <w:t xml:space="preserve"> único,</w:t>
      </w:r>
      <w:r w:rsidR="0064030F">
        <w:rPr>
          <w:rFonts w:ascii="Arial" w:hAnsi="Arial" w:cs="Arial"/>
          <w:color w:val="1F497D"/>
          <w:sz w:val="24"/>
          <w:szCs w:val="24"/>
          <w:lang w:val="es-ES"/>
        </w:rPr>
        <w:t xml:space="preserve"> se debe presentar la carta que demuestre que es el proveedor único para Costa Rica</w:t>
      </w:r>
      <w:r w:rsidRPr="00762638">
        <w:rPr>
          <w:rFonts w:ascii="Arial" w:hAnsi="Arial" w:cs="Arial"/>
          <w:color w:val="1F497D"/>
          <w:sz w:val="24"/>
          <w:szCs w:val="24"/>
          <w:lang w:val="es-ES"/>
        </w:rPr>
        <w:t xml:space="preserve">. </w:t>
      </w:r>
    </w:p>
    <w:p w:rsidR="00502943" w:rsidRDefault="00762638" w:rsidP="00762638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  <w:r w:rsidRPr="00762638">
        <w:rPr>
          <w:rFonts w:ascii="Arial" w:hAnsi="Arial" w:cs="Arial"/>
          <w:color w:val="1F497D"/>
          <w:sz w:val="24"/>
          <w:szCs w:val="24"/>
          <w:lang w:val="es-ES"/>
        </w:rPr>
        <w:t xml:space="preserve">Las facturas deben venir a nombre del estudiante y con los impuestos. </w:t>
      </w:r>
    </w:p>
    <w:p w:rsidR="00762638" w:rsidRPr="00762638" w:rsidRDefault="00762638" w:rsidP="00762638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  <w:r w:rsidRPr="00762638">
        <w:rPr>
          <w:rFonts w:ascii="Arial" w:hAnsi="Arial" w:cs="Arial"/>
          <w:color w:val="1F497D"/>
          <w:sz w:val="24"/>
          <w:szCs w:val="24"/>
          <w:lang w:val="es-ES"/>
        </w:rPr>
        <w:t>En el caso de los productos audiológicos, debe presentarse solo una factura del centro audiológico</w:t>
      </w:r>
      <w:r w:rsidR="0064030F">
        <w:rPr>
          <w:rFonts w:ascii="Arial" w:hAnsi="Arial" w:cs="Arial"/>
          <w:color w:val="1F497D"/>
          <w:sz w:val="24"/>
          <w:szCs w:val="24"/>
          <w:lang w:val="es-ES"/>
        </w:rPr>
        <w:t xml:space="preserve"> que atiende al estudiante y una carta </w:t>
      </w:r>
      <w:r w:rsidRPr="00762638">
        <w:rPr>
          <w:rFonts w:ascii="Arial" w:hAnsi="Arial" w:cs="Arial"/>
          <w:color w:val="1F497D"/>
          <w:sz w:val="24"/>
          <w:szCs w:val="24"/>
          <w:lang w:val="es-ES"/>
        </w:rPr>
        <w:t>donde se explique, el tiempo en el que ha sido paciente en ese centro y la compatibilidad de los productos audiológicos.</w:t>
      </w:r>
    </w:p>
    <w:p w:rsidR="00762638" w:rsidRPr="00762638" w:rsidRDefault="00762638" w:rsidP="00762638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  <w:r>
        <w:rPr>
          <w:rFonts w:ascii="Arial" w:hAnsi="Arial" w:cs="Arial"/>
          <w:color w:val="1F497D"/>
          <w:sz w:val="24"/>
          <w:szCs w:val="24"/>
          <w:lang w:val="es-ES"/>
        </w:rPr>
        <w:t xml:space="preserve">3. La </w:t>
      </w:r>
      <w:r w:rsidRPr="00762638">
        <w:rPr>
          <w:rFonts w:ascii="Arial" w:hAnsi="Arial" w:cs="Arial"/>
          <w:color w:val="1F497D"/>
          <w:sz w:val="24"/>
          <w:szCs w:val="24"/>
          <w:lang w:val="es-ES"/>
        </w:rPr>
        <w:t xml:space="preserve">Carta </w:t>
      </w:r>
      <w:r>
        <w:rPr>
          <w:rFonts w:ascii="Arial" w:hAnsi="Arial" w:cs="Arial"/>
          <w:color w:val="1F497D"/>
          <w:sz w:val="24"/>
          <w:szCs w:val="24"/>
          <w:lang w:val="es-ES"/>
        </w:rPr>
        <w:t xml:space="preserve">del </w:t>
      </w:r>
      <w:r w:rsidRPr="00762638">
        <w:rPr>
          <w:rFonts w:ascii="Arial" w:hAnsi="Arial" w:cs="Arial"/>
          <w:color w:val="1F497D"/>
          <w:sz w:val="24"/>
          <w:szCs w:val="24"/>
          <w:lang w:val="es-ES"/>
        </w:rPr>
        <w:t>Programa Presupuestario 558</w:t>
      </w:r>
      <w:r>
        <w:rPr>
          <w:rFonts w:ascii="Arial" w:hAnsi="Arial" w:cs="Arial"/>
          <w:color w:val="1F497D"/>
          <w:sz w:val="24"/>
          <w:szCs w:val="24"/>
          <w:lang w:val="es-ES"/>
        </w:rPr>
        <w:t>, debidamente llena, firmada y sellada. Posteriormente, llevan el original al Departamento de Asesoría en Ayudas Técnicas del CENAREC</w:t>
      </w:r>
      <w:r w:rsidRPr="00762638">
        <w:rPr>
          <w:rFonts w:ascii="Arial" w:hAnsi="Arial" w:cs="Arial"/>
          <w:color w:val="1F497D"/>
          <w:sz w:val="24"/>
          <w:szCs w:val="24"/>
          <w:lang w:val="es-ES"/>
        </w:rPr>
        <w:t xml:space="preserve"> o la envían por Correos de Costa Rica.</w:t>
      </w:r>
    </w:p>
    <w:p w:rsidR="00762638" w:rsidRPr="006B27B4" w:rsidRDefault="00762638" w:rsidP="008274D9">
      <w:pPr>
        <w:jc w:val="both"/>
        <w:rPr>
          <w:rFonts w:ascii="Arial" w:hAnsi="Arial" w:cs="Arial"/>
          <w:color w:val="1F497D"/>
          <w:sz w:val="24"/>
          <w:szCs w:val="24"/>
          <w:lang w:val="es-ES"/>
        </w:rPr>
      </w:pPr>
    </w:p>
    <w:p w:rsidR="006B27B4" w:rsidRDefault="006B27B4" w:rsidP="006B27B4">
      <w:pPr>
        <w:rPr>
          <w:rFonts w:ascii="Calibri" w:hAnsi="Calibri" w:cs="Calibri"/>
          <w:color w:val="1F497D"/>
          <w:lang w:val="es-ES"/>
        </w:rPr>
      </w:pPr>
    </w:p>
    <w:p w:rsidR="006B27B4" w:rsidRPr="006B27B4" w:rsidRDefault="006B27B4" w:rsidP="006B27B4">
      <w:pPr>
        <w:rPr>
          <w:lang w:val="es-ES"/>
        </w:rPr>
      </w:pPr>
    </w:p>
    <w:sectPr w:rsidR="006B27B4" w:rsidRPr="006B27B4" w:rsidSect="005E65A2">
      <w:headerReference w:type="default" r:id="rId8"/>
      <w:footerReference w:type="default" r:id="rId9"/>
      <w:pgSz w:w="12240" w:h="15840" w:code="1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E06" w:rsidRDefault="004C1E06" w:rsidP="005E65A2">
      <w:pPr>
        <w:spacing w:after="0" w:line="240" w:lineRule="auto"/>
      </w:pPr>
      <w:r>
        <w:separator/>
      </w:r>
    </w:p>
  </w:endnote>
  <w:endnote w:type="continuationSeparator" w:id="0">
    <w:p w:rsidR="004C1E06" w:rsidRDefault="004C1E06" w:rsidP="005E6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5A2" w:rsidRPr="001B261E" w:rsidRDefault="005E65A2" w:rsidP="00384317">
    <w:pPr>
      <w:pStyle w:val="Piedepgina"/>
      <w:ind w:left="-1191" w:right="113"/>
      <w:rPr>
        <w:rFonts w:ascii="Arial" w:hAnsi="Arial" w:cs="Arial"/>
        <w:sz w:val="18"/>
        <w:szCs w:val="18"/>
      </w:rPr>
    </w:pPr>
    <w:r w:rsidRPr="001B261E">
      <w:rPr>
        <w:rFonts w:ascii="Arial" w:hAnsi="Arial" w:cs="Arial"/>
        <w:sz w:val="18"/>
        <w:szCs w:val="18"/>
      </w:rPr>
      <w:t>Tel.: (506) 2528-1900 / Fax: (506) 2281-3693  Apdo. Postal: 285-2100, San José, Costa Rica.</w:t>
    </w:r>
    <w:r w:rsidR="00384317">
      <w:rPr>
        <w:rFonts w:ascii="Arial" w:hAnsi="Arial" w:cs="Arial"/>
        <w:sz w:val="18"/>
        <w:szCs w:val="18"/>
      </w:rPr>
      <w:t xml:space="preserve"> </w:t>
    </w:r>
    <w:r w:rsidRPr="001B261E">
      <w:rPr>
        <w:rFonts w:ascii="Arial" w:hAnsi="Arial" w:cs="Arial"/>
        <w:sz w:val="18"/>
        <w:szCs w:val="18"/>
      </w:rPr>
      <w:t xml:space="preserve"> </w:t>
    </w:r>
    <w:r w:rsidR="00384317">
      <w:rPr>
        <w:rFonts w:ascii="Arial" w:hAnsi="Arial" w:cs="Arial"/>
        <w:sz w:val="18"/>
        <w:szCs w:val="18"/>
      </w:rPr>
      <w:t xml:space="preserve">               </w:t>
    </w:r>
    <w:r w:rsidRPr="001B261E">
      <w:rPr>
        <w:rFonts w:ascii="Arial" w:hAnsi="Arial" w:cs="Arial"/>
        <w:sz w:val="18"/>
        <w:szCs w:val="18"/>
      </w:rPr>
      <w:t xml:space="preserve"> </w:t>
    </w:r>
    <w:r w:rsidR="00384317">
      <w:rPr>
        <w:rFonts w:ascii="Arial" w:hAnsi="Arial" w:cs="Arial"/>
        <w:sz w:val="18"/>
        <w:szCs w:val="18"/>
      </w:rPr>
      <w:t>w</w:t>
    </w:r>
    <w:r w:rsidRPr="001B261E">
      <w:rPr>
        <w:rFonts w:ascii="Arial" w:hAnsi="Arial" w:cs="Arial"/>
        <w:sz w:val="18"/>
        <w:szCs w:val="18"/>
      </w:rPr>
      <w:t>ww.cenarec.go.cr</w:t>
    </w:r>
  </w:p>
  <w:p w:rsidR="005E65A2" w:rsidRDefault="005E65A2" w:rsidP="005E65A2">
    <w:pPr>
      <w:pStyle w:val="Piedepgina"/>
      <w:widowControl w:val="0"/>
    </w:pPr>
    <w:r>
      <w:rPr>
        <w:rFonts w:ascii="Times New Roman" w:hAnsi="Times New Roman"/>
        <w:noProof/>
        <w:sz w:val="24"/>
        <w:szCs w:val="24"/>
        <w:lang w:val="es-ES"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8E5866D" wp14:editId="5862C8AE">
              <wp:simplePos x="0" y="0"/>
              <wp:positionH relativeFrom="column">
                <wp:posOffset>-1093783</wp:posOffset>
              </wp:positionH>
              <wp:positionV relativeFrom="paragraph">
                <wp:posOffset>45521</wp:posOffset>
              </wp:positionV>
              <wp:extent cx="7773670" cy="691088"/>
              <wp:effectExtent l="0" t="0" r="17780" b="1397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3670" cy="691088"/>
                        <a:chOff x="1051454" y="1137639"/>
                        <a:chExt cx="100650" cy="2942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1051454" y="1137639"/>
                          <a:ext cx="34121" cy="2943"/>
                        </a:xfrm>
                        <a:prstGeom prst="rect">
                          <a:avLst/>
                        </a:prstGeom>
                        <a:solidFill>
                          <a:srgbClr val="01B5CE"/>
                        </a:solidFill>
                        <a:ln w="9525" algn="in">
                          <a:solidFill>
                            <a:srgbClr val="01B5C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085575" y="1137639"/>
                          <a:ext cx="33375" cy="2943"/>
                        </a:xfrm>
                        <a:prstGeom prst="rect">
                          <a:avLst/>
                        </a:prstGeom>
                        <a:solidFill>
                          <a:srgbClr val="6D2273"/>
                        </a:solidFill>
                        <a:ln w="9525" algn="in">
                          <a:solidFill>
                            <a:srgbClr val="6D227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1118960" y="1137639"/>
                          <a:ext cx="16725" cy="2943"/>
                        </a:xfrm>
                        <a:prstGeom prst="rect">
                          <a:avLst/>
                        </a:prstGeom>
                        <a:solidFill>
                          <a:srgbClr val="EC6B03"/>
                        </a:solidFill>
                        <a:ln w="9525" algn="in">
                          <a:solidFill>
                            <a:srgbClr val="EC6B0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1135695" y="1137639"/>
                          <a:ext cx="16410" cy="2943"/>
                        </a:xfrm>
                        <a:prstGeom prst="rect">
                          <a:avLst/>
                        </a:prstGeom>
                        <a:solidFill>
                          <a:srgbClr val="94C11E"/>
                        </a:solidFill>
                        <a:ln w="9525" algn="in">
                          <a:solidFill>
                            <a:srgbClr val="94C11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2A4880C" id="Grupo 2" o:spid="_x0000_s1026" style="position:absolute;margin-left:-86.1pt;margin-top:3.6pt;width:612.1pt;height:54.4pt;z-index:251660288" coordorigin="10514,11376" coordsize="100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">
              <v:rect id="Rectangle 2" o:spid="_x0000_s1027" style="position:absolute;left:10514;top:11376;width:34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" fillcolor="#01b5ce" strokecolor="#01b5ce" insetpen="t">
                <v:shadow color="#eeece1"/>
                <v:textbox inset="2.88pt,2.88pt,2.88pt,2.88pt"/>
              </v:rect>
              <v:rect id="Rectangle 3" o:spid="_x0000_s1028" style="position:absolute;left:10855;top:11376;width:33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" fillcolor="#6d2273" strokecolor="#6d2273" insetpen="t">
                <v:shadow color="#eeece1"/>
                <v:textbox inset="2.88pt,2.88pt,2.88pt,2.88pt"/>
              </v:rect>
              <v:rect id="Rectangle 4" o:spid="_x0000_s1029" style="position:absolute;left:11189;top:11376;width:16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" fillcolor="#ec6b03" strokecolor="#ec6b03" insetpen="t">
                <v:shadow color="#eeece1"/>
                <v:textbox inset="2.88pt,2.88pt,2.88pt,2.88pt"/>
              </v:rect>
              <v:rect id="Rectangle 5" o:spid="_x0000_s1030" style="position:absolute;left:11356;top:11376;width:16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" fillcolor="#94c11e" strokecolor="#94c11e" insetpen="t">
                <v:shadow color="#eeece1"/>
                <v:textbox inset="2.88pt,2.88pt,2.88pt,2.88pt"/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E06" w:rsidRDefault="004C1E06" w:rsidP="005E65A2">
      <w:pPr>
        <w:spacing w:after="0" w:line="240" w:lineRule="auto"/>
      </w:pPr>
      <w:r>
        <w:separator/>
      </w:r>
    </w:p>
  </w:footnote>
  <w:footnote w:type="continuationSeparator" w:id="0">
    <w:p w:rsidR="004C1E06" w:rsidRDefault="004C1E06" w:rsidP="005E6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5A2" w:rsidRDefault="005E65A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4CF4854C" wp14:editId="5BAA8CB9">
          <wp:simplePos x="0" y="0"/>
          <wp:positionH relativeFrom="column">
            <wp:posOffset>-616585</wp:posOffset>
          </wp:positionH>
          <wp:positionV relativeFrom="paragraph">
            <wp:posOffset>-99060</wp:posOffset>
          </wp:positionV>
          <wp:extent cx="2767330" cy="948055"/>
          <wp:effectExtent l="0" t="0" r="0" b="4445"/>
          <wp:wrapTight wrapText="bothSides">
            <wp:wrapPolygon edited="0">
              <wp:start x="0" y="0"/>
              <wp:lineTo x="0" y="21267"/>
              <wp:lineTo x="21412" y="21267"/>
              <wp:lineTo x="21412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NAREC Nueva ima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330" cy="9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65A2" w:rsidRDefault="005E65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249D9"/>
    <w:multiLevelType w:val="hybridMultilevel"/>
    <w:tmpl w:val="B9D827A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62E3A"/>
    <w:multiLevelType w:val="hybridMultilevel"/>
    <w:tmpl w:val="2C504C5C"/>
    <w:lvl w:ilvl="0" w:tplc="5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A2"/>
    <w:rsid w:val="00036A91"/>
    <w:rsid w:val="001B261E"/>
    <w:rsid w:val="0035576C"/>
    <w:rsid w:val="00384317"/>
    <w:rsid w:val="003F529B"/>
    <w:rsid w:val="004C1E06"/>
    <w:rsid w:val="00502943"/>
    <w:rsid w:val="005E65A2"/>
    <w:rsid w:val="0064030F"/>
    <w:rsid w:val="006B27B4"/>
    <w:rsid w:val="00762638"/>
    <w:rsid w:val="008274D9"/>
    <w:rsid w:val="00880D5E"/>
    <w:rsid w:val="009A1638"/>
    <w:rsid w:val="00A15A28"/>
    <w:rsid w:val="00A75B87"/>
    <w:rsid w:val="00C32100"/>
    <w:rsid w:val="00D7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5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5A2"/>
  </w:style>
  <w:style w:type="paragraph" w:styleId="Piedepgina">
    <w:name w:val="footer"/>
    <w:basedOn w:val="Normal"/>
    <w:link w:val="PiedepginaCar"/>
    <w:uiPriority w:val="99"/>
    <w:unhideWhenUsed/>
    <w:rsid w:val="005E65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5A2"/>
  </w:style>
  <w:style w:type="paragraph" w:styleId="Textodeglobo">
    <w:name w:val="Balloon Text"/>
    <w:basedOn w:val="Normal"/>
    <w:link w:val="TextodegloboCar"/>
    <w:uiPriority w:val="99"/>
    <w:semiHidden/>
    <w:unhideWhenUsed/>
    <w:rsid w:val="005E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5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26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Hipervnculo">
    <w:name w:val="Hyperlink"/>
    <w:basedOn w:val="Fuentedeprrafopredeter"/>
    <w:uiPriority w:val="99"/>
    <w:unhideWhenUsed/>
    <w:rsid w:val="0064030F"/>
    <w:rPr>
      <w:color w:val="0000FF" w:themeColor="hyperlink"/>
      <w:u w:val="single"/>
    </w:rPr>
  </w:style>
  <w:style w:type="character" w:customStyle="1" w:styleId="Mention">
    <w:name w:val="Mention"/>
    <w:basedOn w:val="Fuentedeprrafopredeter"/>
    <w:uiPriority w:val="99"/>
    <w:semiHidden/>
    <w:unhideWhenUsed/>
    <w:rsid w:val="0064030F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5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5A2"/>
  </w:style>
  <w:style w:type="paragraph" w:styleId="Piedepgina">
    <w:name w:val="footer"/>
    <w:basedOn w:val="Normal"/>
    <w:link w:val="PiedepginaCar"/>
    <w:uiPriority w:val="99"/>
    <w:unhideWhenUsed/>
    <w:rsid w:val="005E65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5A2"/>
  </w:style>
  <w:style w:type="paragraph" w:styleId="Textodeglobo">
    <w:name w:val="Balloon Text"/>
    <w:basedOn w:val="Normal"/>
    <w:link w:val="TextodegloboCar"/>
    <w:uiPriority w:val="99"/>
    <w:semiHidden/>
    <w:unhideWhenUsed/>
    <w:rsid w:val="005E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5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26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Hipervnculo">
    <w:name w:val="Hyperlink"/>
    <w:basedOn w:val="Fuentedeprrafopredeter"/>
    <w:uiPriority w:val="99"/>
    <w:unhideWhenUsed/>
    <w:rsid w:val="0064030F"/>
    <w:rPr>
      <w:color w:val="0000FF" w:themeColor="hyperlink"/>
      <w:u w:val="single"/>
    </w:rPr>
  </w:style>
  <w:style w:type="character" w:customStyle="1" w:styleId="Mention">
    <w:name w:val="Mention"/>
    <w:basedOn w:val="Fuentedeprrafopredeter"/>
    <w:uiPriority w:val="99"/>
    <w:semiHidden/>
    <w:unhideWhenUsed/>
    <w:rsid w:val="0064030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Valenzuela Elizondo</dc:creator>
  <cp:lastModifiedBy>Karla Castillo Cordero</cp:lastModifiedBy>
  <cp:revision>4</cp:revision>
  <cp:lastPrinted>2016-02-08T20:13:00Z</cp:lastPrinted>
  <dcterms:created xsi:type="dcterms:W3CDTF">2017-08-11T21:01:00Z</dcterms:created>
  <dcterms:modified xsi:type="dcterms:W3CDTF">2017-08-14T17:49:00Z</dcterms:modified>
</cp:coreProperties>
</file>